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66" w:rsidRDefault="00164566" w:rsidP="00164566">
      <w:pPr>
        <w:jc w:val="center"/>
        <w:rPr>
          <w:rFonts w:ascii="Times New Roman" w:hAnsi="Times New Roman" w:cs="Times New Roman"/>
          <w:b/>
          <w:sz w:val="24"/>
          <w:szCs w:val="24"/>
        </w:rPr>
      </w:pPr>
    </w:p>
    <w:p w:rsidR="00D0648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 xml:space="preserve">Dichiarazione di insussistenza cause </w:t>
      </w:r>
      <w:proofErr w:type="spellStart"/>
      <w:r w:rsidRPr="00164566">
        <w:rPr>
          <w:rFonts w:ascii="Times New Roman" w:hAnsi="Times New Roman" w:cs="Times New Roman"/>
          <w:b/>
          <w:sz w:val="24"/>
          <w:szCs w:val="24"/>
        </w:rPr>
        <w:t>inconferibili</w:t>
      </w:r>
      <w:r w:rsidR="00D06486">
        <w:rPr>
          <w:rFonts w:ascii="Times New Roman" w:hAnsi="Times New Roman" w:cs="Times New Roman"/>
          <w:b/>
          <w:sz w:val="24"/>
          <w:szCs w:val="24"/>
        </w:rPr>
        <w:t>tà</w:t>
      </w:r>
      <w:proofErr w:type="spellEnd"/>
      <w:r w:rsidR="00D06486">
        <w:rPr>
          <w:rFonts w:ascii="Times New Roman" w:hAnsi="Times New Roman" w:cs="Times New Roman"/>
          <w:b/>
          <w:sz w:val="24"/>
          <w:szCs w:val="24"/>
        </w:rPr>
        <w:t xml:space="preserve"> e/o incompatibilità </w:t>
      </w:r>
    </w:p>
    <w:p w:rsidR="00164566" w:rsidRPr="00164566" w:rsidRDefault="00D06486" w:rsidP="00164566">
      <w:pPr>
        <w:jc w:val="center"/>
        <w:rPr>
          <w:rFonts w:ascii="Times New Roman" w:hAnsi="Times New Roman" w:cs="Times New Roman"/>
          <w:b/>
          <w:sz w:val="24"/>
          <w:szCs w:val="24"/>
        </w:rPr>
      </w:pPr>
      <w:r>
        <w:rPr>
          <w:rFonts w:ascii="Times New Roman" w:hAnsi="Times New Roman" w:cs="Times New Roman"/>
          <w:b/>
          <w:sz w:val="24"/>
          <w:szCs w:val="24"/>
        </w:rPr>
        <w:t>ANNO 2025</w:t>
      </w:r>
    </w:p>
    <w:p w:rsidR="00164566" w:rsidRPr="0016456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Il sottoscritto </w:t>
      </w:r>
      <w:proofErr w:type="spellStart"/>
      <w:r w:rsidR="001F765E">
        <w:rPr>
          <w:rFonts w:ascii="Times New Roman" w:hAnsi="Times New Roman" w:cs="Times New Roman"/>
          <w:sz w:val="24"/>
          <w:szCs w:val="24"/>
        </w:rPr>
        <w:t>Petraglia</w:t>
      </w:r>
      <w:proofErr w:type="spellEnd"/>
      <w:r w:rsidR="001F765E">
        <w:rPr>
          <w:rFonts w:ascii="Times New Roman" w:hAnsi="Times New Roman" w:cs="Times New Roman"/>
          <w:sz w:val="24"/>
          <w:szCs w:val="24"/>
        </w:rPr>
        <w:t xml:space="preserve"> Donatella</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 nata </w:t>
      </w:r>
      <w:r w:rsidR="00167186">
        <w:rPr>
          <w:rFonts w:ascii="Times New Roman" w:hAnsi="Times New Roman" w:cs="Times New Roman"/>
          <w:sz w:val="24"/>
          <w:szCs w:val="24"/>
        </w:rPr>
        <w:t>a</w:t>
      </w:r>
      <w:r w:rsidR="001F765E">
        <w:rPr>
          <w:rFonts w:ascii="Times New Roman" w:hAnsi="Times New Roman" w:cs="Times New Roman"/>
          <w:sz w:val="24"/>
          <w:szCs w:val="24"/>
        </w:rPr>
        <w:t>d</w:t>
      </w:r>
      <w:r w:rsidR="00167186">
        <w:rPr>
          <w:rFonts w:ascii="Times New Roman" w:hAnsi="Times New Roman" w:cs="Times New Roman"/>
          <w:sz w:val="24"/>
          <w:szCs w:val="24"/>
        </w:rPr>
        <w:t xml:space="preserve"> </w:t>
      </w:r>
      <w:r w:rsidR="001F765E">
        <w:rPr>
          <w:rFonts w:ascii="Times New Roman" w:hAnsi="Times New Roman" w:cs="Times New Roman"/>
          <w:sz w:val="24"/>
          <w:szCs w:val="24"/>
        </w:rPr>
        <w:t>Agropoli il 10.06.1999</w:t>
      </w:r>
      <w:r w:rsidRPr="00164566">
        <w:rPr>
          <w:rFonts w:ascii="Times New Roman" w:hAnsi="Times New Roman" w:cs="Times New Roman"/>
          <w:sz w:val="24"/>
          <w:szCs w:val="24"/>
        </w:rPr>
        <w:t xml:space="preserve">, residente </w:t>
      </w:r>
      <w:r>
        <w:rPr>
          <w:rFonts w:ascii="Times New Roman" w:hAnsi="Times New Roman" w:cs="Times New Roman"/>
          <w:sz w:val="24"/>
          <w:szCs w:val="24"/>
        </w:rPr>
        <w:t>in</w:t>
      </w:r>
      <w:r w:rsidRPr="00164566">
        <w:t xml:space="preserve"> </w:t>
      </w:r>
      <w:r w:rsidR="001F765E">
        <w:rPr>
          <w:rFonts w:ascii="Times New Roman" w:hAnsi="Times New Roman" w:cs="Times New Roman"/>
          <w:sz w:val="24"/>
          <w:szCs w:val="24"/>
        </w:rPr>
        <w:t>Capaccio Paestum</w:t>
      </w:r>
      <w:r w:rsidRPr="00164566">
        <w:rPr>
          <w:rFonts w:ascii="Times New Roman" w:hAnsi="Times New Roman" w:cs="Times New Roman"/>
          <w:sz w:val="24"/>
          <w:szCs w:val="24"/>
        </w:rPr>
        <w:t xml:space="preserve"> (SA) alla via </w:t>
      </w:r>
      <w:r w:rsidR="001F765E">
        <w:rPr>
          <w:rFonts w:ascii="Times New Roman" w:hAnsi="Times New Roman" w:cs="Times New Roman"/>
          <w:sz w:val="24"/>
          <w:szCs w:val="24"/>
        </w:rPr>
        <w:t xml:space="preserve">delle Magnolie, 1 </w:t>
      </w:r>
      <w:r w:rsidRPr="00164566">
        <w:rPr>
          <w:rFonts w:ascii="Times New Roman" w:hAnsi="Times New Roman" w:cs="Times New Roman"/>
          <w:sz w:val="24"/>
          <w:szCs w:val="24"/>
        </w:rPr>
        <w:t>C. F</w:t>
      </w:r>
      <w:r w:rsidRPr="00164566">
        <w:t xml:space="preserve"> </w:t>
      </w:r>
      <w:r w:rsidR="001F765E">
        <w:t xml:space="preserve"> </w:t>
      </w:r>
      <w:r w:rsidR="001F765E" w:rsidRPr="001F765E">
        <w:rPr>
          <w:rFonts w:ascii="Times New Roman" w:hAnsi="Times New Roman" w:cs="Times New Roman"/>
          <w:sz w:val="24"/>
          <w:szCs w:val="24"/>
        </w:rPr>
        <w:t>PTRDTL99H50A091R</w:t>
      </w:r>
      <w:r w:rsidR="001F765E">
        <w:t xml:space="preserve"> </w:t>
      </w:r>
      <w:r w:rsidRPr="00164566">
        <w:rPr>
          <w:rFonts w:ascii="Times New Roman" w:hAnsi="Times New Roman" w:cs="Times New Roman"/>
          <w:sz w:val="24"/>
          <w:szCs w:val="24"/>
        </w:rPr>
        <w:t xml:space="preserve">in qualità di </w:t>
      </w:r>
      <w:r w:rsidR="001F765E">
        <w:rPr>
          <w:rFonts w:ascii="Times New Roman" w:hAnsi="Times New Roman" w:cs="Times New Roman"/>
          <w:sz w:val="24"/>
          <w:szCs w:val="24"/>
        </w:rPr>
        <w:t>progettista nell’ambito del Progetto per il Turismo Balneabile e inclusivo per le persone con disabilità “Mare senza Barriere</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nominato con </w:t>
      </w:r>
      <w:r w:rsidR="001F765E">
        <w:rPr>
          <w:rFonts w:ascii="Times New Roman" w:hAnsi="Times New Roman" w:cs="Times New Roman"/>
          <w:sz w:val="24"/>
          <w:szCs w:val="24"/>
        </w:rPr>
        <w:t>determina di affidamento n. 63 del 10.07</w:t>
      </w:r>
      <w:r w:rsidR="00D06486">
        <w:rPr>
          <w:rFonts w:ascii="Times New Roman" w:hAnsi="Times New Roman" w:cs="Times New Roman"/>
          <w:sz w:val="24"/>
          <w:szCs w:val="24"/>
        </w:rPr>
        <w:t>.2025</w:t>
      </w:r>
      <w:r w:rsidR="00E812ED">
        <w:rPr>
          <w:rFonts w:ascii="Times New Roman" w:hAnsi="Times New Roman" w:cs="Times New Roman"/>
          <w:sz w:val="24"/>
          <w:szCs w:val="24"/>
        </w:rPr>
        <w:t xml:space="preserve"> R.G. n. 903 del 23.07.2025</w:t>
      </w:r>
      <w:r w:rsidR="00D06486">
        <w:rPr>
          <w:rFonts w:ascii="Times New Roman" w:hAnsi="Times New Roman" w:cs="Times New Roman"/>
          <w:sz w:val="24"/>
          <w:szCs w:val="24"/>
        </w:rPr>
        <w:t>,</w:t>
      </w:r>
      <w:r w:rsidRPr="00164566">
        <w:rPr>
          <w:rFonts w:ascii="Times New Roman" w:hAnsi="Times New Roman" w:cs="Times New Roman"/>
          <w:sz w:val="24"/>
          <w:szCs w:val="24"/>
        </w:rPr>
        <w:t xml:space="preserve"> consapevole delle sanzioni penali, nel caso di dichiarazioni non veritiere, di formazione o uso di atti falsi, richiamate dall'articolo 76 del decreto del Presidente della Repubblica n. 445 del 2000, della decadenza dai benefici conseguenti al provvedimento eventualmente emanato sulla base della dichiarazione non veritiera nonché delle sanzioni previste per il caso in cui qualora dal controllo effettuato emerga la non veridicità del contenuto di taluna delle dichiarazioni rese,</w:t>
      </w:r>
    </w:p>
    <w:p w:rsidR="00164566" w:rsidRPr="0016456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DICHIARA</w:t>
      </w:r>
    </w:p>
    <w:p w:rsidR="00D0648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di non trovarsi in alcuna delle condizioni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e/o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8 aprile 2013, n. 39 o di cui alla normativa applicabile al caso di specie, cui si rinvia; di essere a conoscenza dell’obbligo di comunicazione tempestiva in ordine all’insorgere di una delle cause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di essere a conoscenza che ai sensi dell'art. 20, comma 3, del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la presente dichiarazione sarà pubblicata nel sito istituzionale del Comune. </w:t>
      </w:r>
    </w:p>
    <w:p w:rsidR="00D06486" w:rsidRDefault="00D06486">
      <w:pPr>
        <w:rPr>
          <w:rFonts w:ascii="Times New Roman" w:hAnsi="Times New Roman" w:cs="Times New Roman"/>
          <w:sz w:val="24"/>
          <w:szCs w:val="24"/>
        </w:rPr>
      </w:pPr>
    </w:p>
    <w:p w:rsidR="00D06486" w:rsidRDefault="00164566">
      <w:pPr>
        <w:rPr>
          <w:rFonts w:ascii="Times New Roman" w:hAnsi="Times New Roman" w:cs="Times New Roman"/>
          <w:sz w:val="24"/>
          <w:szCs w:val="24"/>
        </w:rPr>
      </w:pPr>
      <w:r w:rsidRPr="00164566">
        <w:rPr>
          <w:rFonts w:ascii="Times New Roman" w:hAnsi="Times New Roman" w:cs="Times New Roman"/>
          <w:sz w:val="24"/>
          <w:szCs w:val="24"/>
        </w:rPr>
        <w:t>Luogo e data</w:t>
      </w:r>
    </w:p>
    <w:p w:rsidR="00D06486" w:rsidRDefault="001F765E">
      <w:pPr>
        <w:rPr>
          <w:rFonts w:ascii="Times New Roman" w:hAnsi="Times New Roman" w:cs="Times New Roman"/>
          <w:sz w:val="24"/>
          <w:szCs w:val="24"/>
        </w:rPr>
      </w:pPr>
      <w:r>
        <w:rPr>
          <w:rFonts w:ascii="Times New Roman" w:hAnsi="Times New Roman" w:cs="Times New Roman"/>
          <w:sz w:val="24"/>
          <w:szCs w:val="24"/>
        </w:rPr>
        <w:t>Capaccio Paestum 23.07</w:t>
      </w:r>
      <w:r w:rsidR="00D06486">
        <w:rPr>
          <w:rFonts w:ascii="Times New Roman" w:hAnsi="Times New Roman" w:cs="Times New Roman"/>
          <w:sz w:val="24"/>
          <w:szCs w:val="24"/>
        </w:rPr>
        <w:t>.2025</w:t>
      </w:r>
    </w:p>
    <w:p w:rsidR="00D06486" w:rsidRDefault="00D06486">
      <w:pPr>
        <w:rPr>
          <w:rFonts w:ascii="Times New Roman" w:hAnsi="Times New Roman" w:cs="Times New Roman"/>
          <w:sz w:val="24"/>
          <w:szCs w:val="24"/>
        </w:rPr>
      </w:pPr>
    </w:p>
    <w:p w:rsidR="00D06486" w:rsidRDefault="00D06486"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p>
    <w:p w:rsidR="00D06486" w:rsidRDefault="00D06486"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r w:rsidR="00EB42E7">
        <w:rPr>
          <w:rFonts w:ascii="Times New Roman" w:hAnsi="Times New Roman" w:cs="Times New Roman"/>
          <w:sz w:val="24"/>
          <w:szCs w:val="24"/>
        </w:rPr>
        <w:t xml:space="preserve">    F.to  </w:t>
      </w:r>
      <w:r w:rsidR="001F765E">
        <w:rPr>
          <w:rFonts w:ascii="Times New Roman" w:hAnsi="Times New Roman" w:cs="Times New Roman"/>
          <w:sz w:val="24"/>
          <w:szCs w:val="24"/>
        </w:rPr>
        <w:t xml:space="preserve">Donatella </w:t>
      </w:r>
      <w:proofErr w:type="spellStart"/>
      <w:r w:rsidR="001F765E">
        <w:rPr>
          <w:rFonts w:ascii="Times New Roman" w:hAnsi="Times New Roman" w:cs="Times New Roman"/>
          <w:sz w:val="24"/>
          <w:szCs w:val="24"/>
        </w:rPr>
        <w:t>Petraglia</w:t>
      </w:r>
      <w:proofErr w:type="spellEnd"/>
    </w:p>
    <w:p w:rsidR="00C351C2" w:rsidRPr="00D06486" w:rsidRDefault="00D06486" w:rsidP="00D06486">
      <w:pPr>
        <w:jc w:val="right"/>
        <w:rPr>
          <w:rFonts w:ascii="Times New Roman" w:hAnsi="Times New Roman" w:cs="Times New Roman"/>
          <w:sz w:val="16"/>
          <w:szCs w:val="16"/>
        </w:rPr>
      </w:pPr>
      <w:r>
        <w:rPr>
          <w:rFonts w:ascii="Times New Roman" w:hAnsi="Times New Roman" w:cs="Times New Roman"/>
          <w:sz w:val="16"/>
          <w:szCs w:val="16"/>
        </w:rPr>
        <w:t xml:space="preserve">  </w:t>
      </w:r>
    </w:p>
    <w:sectPr w:rsidR="00C351C2" w:rsidRPr="00D06486" w:rsidSect="001876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compat/>
  <w:rsids>
    <w:rsidRoot w:val="00164566"/>
    <w:rsid w:val="00164566"/>
    <w:rsid w:val="00167186"/>
    <w:rsid w:val="00187683"/>
    <w:rsid w:val="001C2BBD"/>
    <w:rsid w:val="001F765E"/>
    <w:rsid w:val="003067B6"/>
    <w:rsid w:val="003C6845"/>
    <w:rsid w:val="0041729E"/>
    <w:rsid w:val="004B2ED4"/>
    <w:rsid w:val="00AB441E"/>
    <w:rsid w:val="00C351C2"/>
    <w:rsid w:val="00D06486"/>
    <w:rsid w:val="00E812ED"/>
    <w:rsid w:val="00EB42E7"/>
    <w:rsid w:val="00EB6B9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768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0648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64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260</Words>
  <Characters>1482</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Sabetta</dc:creator>
  <cp:lastModifiedBy>Sabetta</cp:lastModifiedBy>
  <cp:revision>5</cp:revision>
  <cp:lastPrinted>2025-12-09T16:17:00Z</cp:lastPrinted>
  <dcterms:created xsi:type="dcterms:W3CDTF">2025-12-04T16:06:00Z</dcterms:created>
  <dcterms:modified xsi:type="dcterms:W3CDTF">2025-12-09T16:17:00Z</dcterms:modified>
</cp:coreProperties>
</file>